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35B3" w:rsidRPr="00C735B3" w:rsidRDefault="00C735B3" w:rsidP="00C735B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pacing w:val="6"/>
          <w:sz w:val="24"/>
          <w:szCs w:val="24"/>
        </w:rPr>
      </w:pPr>
      <w:r w:rsidRPr="00C735B3">
        <w:rPr>
          <w:rFonts w:ascii="Arial" w:eastAsia="Times New Roman" w:hAnsi="Arial" w:cs="Arial"/>
          <w:color w:val="000000"/>
          <w:spacing w:val="6"/>
          <w:sz w:val="24"/>
          <w:szCs w:val="24"/>
        </w:rPr>
        <w:t>A disaster survival kit includes supplies your family might need to survive in the event of a disaster. It should be easy to carry and can be used at home or taken with you in case you must evacuate during an emergency.</w:t>
      </w:r>
    </w:p>
    <w:p w:rsidR="00C735B3" w:rsidRPr="00C735B3" w:rsidRDefault="00C735B3" w:rsidP="00C735B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pacing w:val="6"/>
          <w:sz w:val="24"/>
          <w:szCs w:val="24"/>
        </w:rPr>
      </w:pPr>
      <w:r w:rsidRPr="00C735B3">
        <w:rPr>
          <w:rFonts w:ascii="Arial" w:eastAsia="Times New Roman" w:hAnsi="Arial" w:cs="Arial"/>
          <w:color w:val="000000"/>
          <w:spacing w:val="6"/>
          <w:sz w:val="24"/>
          <w:szCs w:val="24"/>
        </w:rPr>
        <w:t>You can purchase a pre-assembled emergency kit or create your own. Be sure your kit is prepared well before a disaster strikes and check your supplies every three months. When assembling your own disaster supply kit, keep the following list in mind.</w:t>
      </w:r>
    </w:p>
    <w:p w:rsidR="00C735B3" w:rsidRPr="00C735B3" w:rsidRDefault="00C735B3" w:rsidP="00C735B3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0000"/>
          <w:spacing w:val="6"/>
          <w:sz w:val="36"/>
          <w:szCs w:val="36"/>
        </w:rPr>
      </w:pPr>
      <w:r w:rsidRPr="00C735B3">
        <w:rPr>
          <w:rFonts w:ascii="Arial" w:eastAsia="Times New Roman" w:hAnsi="Arial" w:cs="Arial"/>
          <w:b/>
          <w:bCs/>
          <w:color w:val="000000"/>
          <w:spacing w:val="6"/>
          <w:sz w:val="36"/>
          <w:szCs w:val="36"/>
        </w:rPr>
        <w:t>The essentials</w:t>
      </w:r>
    </w:p>
    <w:p w:rsidR="00C735B3" w:rsidRPr="00C735B3" w:rsidRDefault="00C735B3" w:rsidP="00C735B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pacing w:val="6"/>
          <w:sz w:val="30"/>
          <w:szCs w:val="30"/>
        </w:rPr>
      </w:pPr>
      <w:r w:rsidRPr="00C735B3">
        <w:rPr>
          <w:rFonts w:ascii="Arial" w:eastAsia="Times New Roman" w:hAnsi="Arial" w:cs="Arial"/>
          <w:color w:val="000000"/>
          <w:spacing w:val="6"/>
          <w:sz w:val="30"/>
          <w:szCs w:val="30"/>
        </w:rPr>
        <w:t>Water — one gallon per person, per day, for at least three days.</w:t>
      </w:r>
    </w:p>
    <w:p w:rsidR="00C735B3" w:rsidRPr="00C735B3" w:rsidRDefault="00C735B3" w:rsidP="00C735B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pacing w:val="6"/>
          <w:sz w:val="30"/>
          <w:szCs w:val="30"/>
        </w:rPr>
      </w:pPr>
      <w:r w:rsidRPr="00C735B3">
        <w:rPr>
          <w:rFonts w:ascii="Arial" w:eastAsia="Times New Roman" w:hAnsi="Arial" w:cs="Arial"/>
          <w:color w:val="000000"/>
          <w:spacing w:val="6"/>
          <w:sz w:val="30"/>
          <w:szCs w:val="30"/>
        </w:rPr>
        <w:t>Food — at least a three-day supply of nonperishable items.</w:t>
      </w:r>
    </w:p>
    <w:p w:rsidR="00C735B3" w:rsidRPr="00C735B3" w:rsidRDefault="00C735B3" w:rsidP="00C735B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pacing w:val="6"/>
          <w:sz w:val="30"/>
          <w:szCs w:val="30"/>
        </w:rPr>
      </w:pPr>
      <w:r w:rsidRPr="00C735B3">
        <w:rPr>
          <w:rFonts w:ascii="Arial" w:eastAsia="Times New Roman" w:hAnsi="Arial" w:cs="Arial"/>
          <w:color w:val="000000"/>
          <w:spacing w:val="6"/>
          <w:sz w:val="30"/>
          <w:szCs w:val="30"/>
        </w:rPr>
        <w:t>Blankets/sleeping bags/pillows/towels.</w:t>
      </w:r>
    </w:p>
    <w:p w:rsidR="00C735B3" w:rsidRPr="00C735B3" w:rsidRDefault="00C735B3" w:rsidP="00C735B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pacing w:val="6"/>
          <w:sz w:val="30"/>
          <w:szCs w:val="30"/>
        </w:rPr>
      </w:pPr>
      <w:r w:rsidRPr="00C735B3">
        <w:rPr>
          <w:rFonts w:ascii="Arial" w:eastAsia="Times New Roman" w:hAnsi="Arial" w:cs="Arial"/>
          <w:color w:val="000000"/>
          <w:spacing w:val="6"/>
          <w:sz w:val="30"/>
          <w:szCs w:val="30"/>
        </w:rPr>
        <w:t>Closed-toe, sturdy shoes.</w:t>
      </w:r>
    </w:p>
    <w:p w:rsidR="00C735B3" w:rsidRPr="00C735B3" w:rsidRDefault="00C735B3" w:rsidP="00C735B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pacing w:val="6"/>
          <w:sz w:val="30"/>
          <w:szCs w:val="30"/>
        </w:rPr>
      </w:pPr>
      <w:r w:rsidRPr="00C735B3">
        <w:rPr>
          <w:rFonts w:ascii="Arial" w:eastAsia="Times New Roman" w:hAnsi="Arial" w:cs="Arial"/>
          <w:color w:val="000000"/>
          <w:spacing w:val="6"/>
          <w:sz w:val="30"/>
          <w:szCs w:val="30"/>
        </w:rPr>
        <w:t>Jacket or coat.</w:t>
      </w:r>
    </w:p>
    <w:p w:rsidR="00C735B3" w:rsidRPr="00C735B3" w:rsidRDefault="00C735B3" w:rsidP="00C735B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pacing w:val="6"/>
          <w:sz w:val="30"/>
          <w:szCs w:val="30"/>
        </w:rPr>
      </w:pPr>
      <w:r w:rsidRPr="00C735B3">
        <w:rPr>
          <w:rFonts w:ascii="Arial" w:eastAsia="Times New Roman" w:hAnsi="Arial" w:cs="Arial"/>
          <w:color w:val="000000"/>
          <w:spacing w:val="6"/>
          <w:sz w:val="30"/>
          <w:szCs w:val="30"/>
        </w:rPr>
        <w:t>NOAA weather radio or other battery-powered radio.</w:t>
      </w:r>
    </w:p>
    <w:p w:rsidR="00C735B3" w:rsidRPr="00C735B3" w:rsidRDefault="00C735B3" w:rsidP="00C735B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pacing w:val="6"/>
          <w:sz w:val="30"/>
          <w:szCs w:val="30"/>
        </w:rPr>
      </w:pPr>
      <w:r w:rsidRPr="00C735B3">
        <w:rPr>
          <w:rFonts w:ascii="Arial" w:eastAsia="Times New Roman" w:hAnsi="Arial" w:cs="Arial"/>
          <w:color w:val="000000"/>
          <w:spacing w:val="6"/>
          <w:sz w:val="30"/>
          <w:szCs w:val="30"/>
        </w:rPr>
        <w:t>Flashlight.</w:t>
      </w:r>
    </w:p>
    <w:p w:rsidR="00C735B3" w:rsidRPr="00C735B3" w:rsidRDefault="00C735B3" w:rsidP="00C735B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pacing w:val="6"/>
          <w:sz w:val="30"/>
          <w:szCs w:val="30"/>
        </w:rPr>
      </w:pPr>
      <w:r w:rsidRPr="00C735B3">
        <w:rPr>
          <w:rFonts w:ascii="Arial" w:eastAsia="Times New Roman" w:hAnsi="Arial" w:cs="Arial"/>
          <w:color w:val="000000"/>
          <w:spacing w:val="6"/>
          <w:sz w:val="30"/>
          <w:szCs w:val="30"/>
        </w:rPr>
        <w:t>Extra batteries.</w:t>
      </w:r>
    </w:p>
    <w:p w:rsidR="00C735B3" w:rsidRPr="00C735B3" w:rsidRDefault="00C735B3" w:rsidP="00C735B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pacing w:val="6"/>
          <w:sz w:val="30"/>
          <w:szCs w:val="30"/>
        </w:rPr>
      </w:pPr>
      <w:r w:rsidRPr="00C735B3">
        <w:rPr>
          <w:rFonts w:ascii="Arial" w:eastAsia="Times New Roman" w:hAnsi="Arial" w:cs="Arial"/>
          <w:color w:val="000000"/>
          <w:spacing w:val="6"/>
          <w:sz w:val="30"/>
          <w:szCs w:val="30"/>
        </w:rPr>
        <w:t>Important documents — copies of insurance policies, identification, bank account records and emergency medical information — stored in a waterproof and portable container.</w:t>
      </w:r>
    </w:p>
    <w:p w:rsidR="00C735B3" w:rsidRPr="00C735B3" w:rsidRDefault="00C735B3" w:rsidP="00C735B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pacing w:val="6"/>
          <w:sz w:val="30"/>
          <w:szCs w:val="30"/>
        </w:rPr>
      </w:pPr>
      <w:r w:rsidRPr="00C735B3">
        <w:rPr>
          <w:rFonts w:ascii="Arial" w:eastAsia="Times New Roman" w:hAnsi="Arial" w:cs="Arial"/>
          <w:color w:val="000000"/>
          <w:spacing w:val="6"/>
          <w:sz w:val="30"/>
          <w:szCs w:val="30"/>
        </w:rPr>
        <w:t>Prescription medication.</w:t>
      </w:r>
    </w:p>
    <w:p w:rsidR="00C735B3" w:rsidRPr="00C735B3" w:rsidRDefault="00C735B3" w:rsidP="00C735B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pacing w:val="6"/>
          <w:sz w:val="30"/>
          <w:szCs w:val="30"/>
        </w:rPr>
      </w:pPr>
      <w:r w:rsidRPr="00C735B3">
        <w:rPr>
          <w:rFonts w:ascii="Arial" w:eastAsia="Times New Roman" w:hAnsi="Arial" w:cs="Arial"/>
          <w:color w:val="000000"/>
          <w:spacing w:val="6"/>
          <w:sz w:val="30"/>
          <w:szCs w:val="30"/>
        </w:rPr>
        <w:t>Extra cash.</w:t>
      </w:r>
    </w:p>
    <w:p w:rsidR="00C735B3" w:rsidRPr="00C735B3" w:rsidRDefault="00C735B3" w:rsidP="00C735B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pacing w:val="6"/>
          <w:sz w:val="30"/>
          <w:szCs w:val="30"/>
        </w:rPr>
      </w:pPr>
      <w:r w:rsidRPr="00C735B3">
        <w:rPr>
          <w:rFonts w:ascii="Arial" w:eastAsia="Times New Roman" w:hAnsi="Arial" w:cs="Arial"/>
          <w:color w:val="000000"/>
          <w:spacing w:val="6"/>
          <w:sz w:val="30"/>
          <w:szCs w:val="30"/>
        </w:rPr>
        <w:t>Dust masks to help filter contaminated air.</w:t>
      </w:r>
    </w:p>
    <w:p w:rsidR="00C735B3" w:rsidRPr="00C735B3" w:rsidRDefault="00C735B3" w:rsidP="00C735B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pacing w:val="6"/>
          <w:sz w:val="30"/>
          <w:szCs w:val="30"/>
        </w:rPr>
      </w:pPr>
      <w:r w:rsidRPr="00C735B3">
        <w:rPr>
          <w:rFonts w:ascii="Arial" w:eastAsia="Times New Roman" w:hAnsi="Arial" w:cs="Arial"/>
          <w:color w:val="000000"/>
          <w:spacing w:val="6"/>
          <w:sz w:val="30"/>
          <w:szCs w:val="30"/>
        </w:rPr>
        <w:t>Plastic sheeting and duct tape to shelter in place.</w:t>
      </w:r>
    </w:p>
    <w:p w:rsidR="00C735B3" w:rsidRPr="00C735B3" w:rsidRDefault="00C735B3" w:rsidP="00C735B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pacing w:val="6"/>
          <w:sz w:val="30"/>
          <w:szCs w:val="30"/>
        </w:rPr>
      </w:pPr>
      <w:r w:rsidRPr="00C735B3">
        <w:rPr>
          <w:rFonts w:ascii="Arial" w:eastAsia="Times New Roman" w:hAnsi="Arial" w:cs="Arial"/>
          <w:color w:val="000000"/>
          <w:spacing w:val="6"/>
          <w:sz w:val="30"/>
          <w:szCs w:val="30"/>
        </w:rPr>
        <w:t>Garbage bags.</w:t>
      </w:r>
    </w:p>
    <w:p w:rsidR="00C735B3" w:rsidRPr="00C735B3" w:rsidRDefault="00C735B3" w:rsidP="00C735B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pacing w:val="6"/>
          <w:sz w:val="30"/>
          <w:szCs w:val="30"/>
        </w:rPr>
      </w:pPr>
      <w:r w:rsidRPr="00C735B3">
        <w:rPr>
          <w:rFonts w:ascii="Arial" w:eastAsia="Times New Roman" w:hAnsi="Arial" w:cs="Arial"/>
          <w:color w:val="000000"/>
          <w:spacing w:val="6"/>
          <w:sz w:val="30"/>
          <w:szCs w:val="30"/>
        </w:rPr>
        <w:t>Whistle.</w:t>
      </w:r>
    </w:p>
    <w:p w:rsidR="00C735B3" w:rsidRPr="00C735B3" w:rsidRDefault="00C735B3" w:rsidP="00C735B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pacing w:val="6"/>
          <w:sz w:val="30"/>
          <w:szCs w:val="30"/>
        </w:rPr>
      </w:pPr>
      <w:r w:rsidRPr="00C735B3">
        <w:rPr>
          <w:rFonts w:ascii="Arial" w:eastAsia="Times New Roman" w:hAnsi="Arial" w:cs="Arial"/>
          <w:color w:val="000000"/>
          <w:spacing w:val="6"/>
          <w:sz w:val="30"/>
          <w:szCs w:val="30"/>
        </w:rPr>
        <w:t>Basic tools such as a wrench, pliers and screwdriver.</w:t>
      </w:r>
    </w:p>
    <w:p w:rsidR="00C735B3" w:rsidRPr="00C735B3" w:rsidRDefault="00C735B3" w:rsidP="00C735B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pacing w:val="6"/>
          <w:sz w:val="30"/>
          <w:szCs w:val="30"/>
        </w:rPr>
      </w:pPr>
      <w:r w:rsidRPr="00C735B3">
        <w:rPr>
          <w:rFonts w:ascii="Arial" w:eastAsia="Times New Roman" w:hAnsi="Arial" w:cs="Arial"/>
          <w:color w:val="000000"/>
          <w:spacing w:val="6"/>
          <w:sz w:val="30"/>
          <w:szCs w:val="30"/>
        </w:rPr>
        <w:t>Manual can opener.</w:t>
      </w:r>
    </w:p>
    <w:p w:rsidR="00C735B3" w:rsidRPr="00C735B3" w:rsidRDefault="00C735B3" w:rsidP="00C735B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pacing w:val="6"/>
          <w:sz w:val="30"/>
          <w:szCs w:val="30"/>
        </w:rPr>
      </w:pPr>
      <w:r w:rsidRPr="00C735B3">
        <w:rPr>
          <w:rFonts w:ascii="Arial" w:eastAsia="Times New Roman" w:hAnsi="Arial" w:cs="Arial"/>
          <w:color w:val="000000"/>
          <w:spacing w:val="6"/>
          <w:sz w:val="30"/>
          <w:szCs w:val="30"/>
        </w:rPr>
        <w:t>Local maps.</w:t>
      </w:r>
    </w:p>
    <w:p w:rsidR="00C735B3" w:rsidRPr="00C735B3" w:rsidRDefault="00C735B3" w:rsidP="00C735B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pacing w:val="6"/>
          <w:sz w:val="30"/>
          <w:szCs w:val="30"/>
        </w:rPr>
      </w:pPr>
      <w:r w:rsidRPr="00C735B3">
        <w:rPr>
          <w:rFonts w:ascii="Arial" w:eastAsia="Times New Roman" w:hAnsi="Arial" w:cs="Arial"/>
          <w:color w:val="000000"/>
          <w:spacing w:val="6"/>
          <w:sz w:val="30"/>
          <w:szCs w:val="30"/>
        </w:rPr>
        <w:t>Cell phone and charger.</w:t>
      </w:r>
    </w:p>
    <w:p w:rsidR="00C735B3" w:rsidRPr="00C735B3" w:rsidRDefault="00C735B3" w:rsidP="00C735B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pacing w:val="6"/>
          <w:sz w:val="30"/>
          <w:szCs w:val="30"/>
        </w:rPr>
      </w:pPr>
      <w:r w:rsidRPr="00C735B3">
        <w:rPr>
          <w:rFonts w:ascii="Arial" w:eastAsia="Times New Roman" w:hAnsi="Arial" w:cs="Arial"/>
          <w:color w:val="000000"/>
          <w:spacing w:val="6"/>
          <w:sz w:val="30"/>
          <w:szCs w:val="30"/>
        </w:rPr>
        <w:t>Personal hygiene items and feminine supplies.</w:t>
      </w:r>
    </w:p>
    <w:p w:rsidR="00C735B3" w:rsidRPr="00C735B3" w:rsidRDefault="00C735B3" w:rsidP="00C735B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pacing w:val="6"/>
          <w:sz w:val="30"/>
          <w:szCs w:val="30"/>
        </w:rPr>
      </w:pPr>
      <w:r w:rsidRPr="00C735B3">
        <w:rPr>
          <w:rFonts w:ascii="Arial" w:eastAsia="Times New Roman" w:hAnsi="Arial" w:cs="Arial"/>
          <w:color w:val="000000"/>
          <w:spacing w:val="6"/>
          <w:sz w:val="30"/>
          <w:szCs w:val="30"/>
        </w:rPr>
        <w:t>First aid kit.</w:t>
      </w:r>
    </w:p>
    <w:p w:rsidR="00C735B3" w:rsidRPr="00C735B3" w:rsidRDefault="00C735B3" w:rsidP="00C735B3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pacing w:val="6"/>
          <w:sz w:val="30"/>
          <w:szCs w:val="30"/>
        </w:rPr>
      </w:pPr>
      <w:r w:rsidRPr="00C735B3">
        <w:rPr>
          <w:rFonts w:ascii="Arial" w:eastAsia="Times New Roman" w:hAnsi="Arial" w:cs="Arial"/>
          <w:color w:val="000000"/>
          <w:spacing w:val="6"/>
          <w:sz w:val="30"/>
          <w:szCs w:val="30"/>
        </w:rPr>
        <w:t>Two pairs of latex or other sterile gloves.</w:t>
      </w:r>
    </w:p>
    <w:p w:rsidR="00C735B3" w:rsidRPr="00C735B3" w:rsidRDefault="00C735B3" w:rsidP="00C735B3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pacing w:val="6"/>
          <w:sz w:val="30"/>
          <w:szCs w:val="30"/>
        </w:rPr>
      </w:pPr>
      <w:r w:rsidRPr="00C735B3">
        <w:rPr>
          <w:rFonts w:ascii="Arial" w:eastAsia="Times New Roman" w:hAnsi="Arial" w:cs="Arial"/>
          <w:color w:val="000000"/>
          <w:spacing w:val="6"/>
          <w:sz w:val="30"/>
          <w:szCs w:val="30"/>
        </w:rPr>
        <w:t>Sterile dressings to stop bleeding.</w:t>
      </w:r>
    </w:p>
    <w:p w:rsidR="00C735B3" w:rsidRPr="00C735B3" w:rsidRDefault="00C735B3" w:rsidP="00C735B3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pacing w:val="6"/>
          <w:sz w:val="30"/>
          <w:szCs w:val="30"/>
        </w:rPr>
      </w:pPr>
      <w:r w:rsidRPr="00C735B3">
        <w:rPr>
          <w:rFonts w:ascii="Arial" w:eastAsia="Times New Roman" w:hAnsi="Arial" w:cs="Arial"/>
          <w:color w:val="000000"/>
          <w:spacing w:val="6"/>
          <w:sz w:val="30"/>
          <w:szCs w:val="30"/>
        </w:rPr>
        <w:t>Soap and antibiotic towelettes.</w:t>
      </w:r>
    </w:p>
    <w:p w:rsidR="00C735B3" w:rsidRPr="00C735B3" w:rsidRDefault="00C735B3" w:rsidP="00C735B3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pacing w:val="6"/>
          <w:sz w:val="30"/>
          <w:szCs w:val="30"/>
        </w:rPr>
      </w:pPr>
      <w:r w:rsidRPr="00C735B3">
        <w:rPr>
          <w:rFonts w:ascii="Arial" w:eastAsia="Times New Roman" w:hAnsi="Arial" w:cs="Arial"/>
          <w:color w:val="000000"/>
          <w:spacing w:val="6"/>
          <w:sz w:val="30"/>
          <w:szCs w:val="30"/>
        </w:rPr>
        <w:t>Antibiotic and burn ointments.</w:t>
      </w:r>
    </w:p>
    <w:p w:rsidR="00C735B3" w:rsidRPr="00C735B3" w:rsidRDefault="00C735B3" w:rsidP="00C735B3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pacing w:val="6"/>
          <w:sz w:val="30"/>
          <w:szCs w:val="30"/>
        </w:rPr>
      </w:pPr>
      <w:r w:rsidRPr="00C735B3">
        <w:rPr>
          <w:rFonts w:ascii="Arial" w:eastAsia="Times New Roman" w:hAnsi="Arial" w:cs="Arial"/>
          <w:color w:val="000000"/>
          <w:spacing w:val="6"/>
          <w:sz w:val="30"/>
          <w:szCs w:val="30"/>
        </w:rPr>
        <w:lastRenderedPageBreak/>
        <w:t>Bandages in a variety of sizes.</w:t>
      </w:r>
    </w:p>
    <w:p w:rsidR="00C735B3" w:rsidRPr="00C735B3" w:rsidRDefault="00C735B3" w:rsidP="00C735B3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pacing w:val="6"/>
          <w:sz w:val="30"/>
          <w:szCs w:val="30"/>
        </w:rPr>
      </w:pPr>
      <w:r w:rsidRPr="00C735B3">
        <w:rPr>
          <w:rFonts w:ascii="Arial" w:eastAsia="Times New Roman" w:hAnsi="Arial" w:cs="Arial"/>
          <w:color w:val="000000"/>
          <w:spacing w:val="6"/>
          <w:sz w:val="30"/>
          <w:szCs w:val="30"/>
        </w:rPr>
        <w:t>Eye wash solution.</w:t>
      </w:r>
    </w:p>
    <w:p w:rsidR="00C735B3" w:rsidRPr="00C735B3" w:rsidRDefault="00C735B3" w:rsidP="00C735B3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pacing w:val="6"/>
          <w:sz w:val="30"/>
          <w:szCs w:val="30"/>
        </w:rPr>
      </w:pPr>
      <w:r w:rsidRPr="00C735B3">
        <w:rPr>
          <w:rFonts w:ascii="Arial" w:eastAsia="Times New Roman" w:hAnsi="Arial" w:cs="Arial"/>
          <w:color w:val="000000"/>
          <w:spacing w:val="6"/>
          <w:sz w:val="30"/>
          <w:szCs w:val="30"/>
        </w:rPr>
        <w:t>Thermometer.</w:t>
      </w:r>
    </w:p>
    <w:p w:rsidR="00C735B3" w:rsidRPr="00C735B3" w:rsidRDefault="00C735B3" w:rsidP="00C735B3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pacing w:val="6"/>
          <w:sz w:val="30"/>
          <w:szCs w:val="30"/>
        </w:rPr>
      </w:pPr>
      <w:r w:rsidRPr="00C735B3">
        <w:rPr>
          <w:rFonts w:ascii="Arial" w:eastAsia="Times New Roman" w:hAnsi="Arial" w:cs="Arial"/>
          <w:color w:val="000000"/>
          <w:spacing w:val="6"/>
          <w:sz w:val="30"/>
          <w:szCs w:val="30"/>
        </w:rPr>
        <w:t>Aspirin or other pain reliever.</w:t>
      </w:r>
    </w:p>
    <w:p w:rsidR="00C735B3" w:rsidRPr="00C735B3" w:rsidRDefault="00C735B3" w:rsidP="00C735B3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pacing w:val="6"/>
          <w:sz w:val="30"/>
          <w:szCs w:val="30"/>
        </w:rPr>
      </w:pPr>
      <w:r w:rsidRPr="00C735B3">
        <w:rPr>
          <w:rFonts w:ascii="Arial" w:eastAsia="Times New Roman" w:hAnsi="Arial" w:cs="Arial"/>
          <w:color w:val="000000"/>
          <w:spacing w:val="6"/>
          <w:sz w:val="30"/>
          <w:szCs w:val="30"/>
        </w:rPr>
        <w:t>Anti-diarrhea medication.</w:t>
      </w:r>
    </w:p>
    <w:p w:rsidR="00C735B3" w:rsidRPr="00C735B3" w:rsidRDefault="00C735B3" w:rsidP="00C735B3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pacing w:val="6"/>
          <w:sz w:val="30"/>
          <w:szCs w:val="30"/>
        </w:rPr>
      </w:pPr>
      <w:r w:rsidRPr="00C735B3">
        <w:rPr>
          <w:rFonts w:ascii="Arial" w:eastAsia="Times New Roman" w:hAnsi="Arial" w:cs="Arial"/>
          <w:color w:val="000000"/>
          <w:spacing w:val="6"/>
          <w:sz w:val="30"/>
          <w:szCs w:val="30"/>
        </w:rPr>
        <w:t>Antacid.</w:t>
      </w:r>
    </w:p>
    <w:p w:rsidR="00C735B3" w:rsidRPr="00C735B3" w:rsidRDefault="00C735B3" w:rsidP="00C735B3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pacing w:val="6"/>
          <w:sz w:val="30"/>
          <w:szCs w:val="30"/>
        </w:rPr>
      </w:pPr>
      <w:r w:rsidRPr="00C735B3">
        <w:rPr>
          <w:rFonts w:ascii="Arial" w:eastAsia="Times New Roman" w:hAnsi="Arial" w:cs="Arial"/>
          <w:color w:val="000000"/>
          <w:spacing w:val="6"/>
          <w:sz w:val="30"/>
          <w:szCs w:val="30"/>
        </w:rPr>
        <w:t>Laxative.</w:t>
      </w:r>
    </w:p>
    <w:p w:rsidR="00C735B3" w:rsidRPr="00C735B3" w:rsidRDefault="00C735B3" w:rsidP="00C735B3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pacing w:val="6"/>
          <w:sz w:val="30"/>
          <w:szCs w:val="30"/>
        </w:rPr>
      </w:pPr>
      <w:r w:rsidRPr="00C735B3">
        <w:rPr>
          <w:rFonts w:ascii="Arial" w:eastAsia="Times New Roman" w:hAnsi="Arial" w:cs="Arial"/>
          <w:color w:val="000000"/>
          <w:spacing w:val="6"/>
          <w:sz w:val="30"/>
          <w:szCs w:val="30"/>
        </w:rPr>
        <w:t>Scissors and tweezers.</w:t>
      </w:r>
    </w:p>
    <w:p w:rsidR="00C735B3" w:rsidRPr="00C735B3" w:rsidRDefault="00C735B3" w:rsidP="00C735B3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pacing w:val="6"/>
          <w:sz w:val="30"/>
          <w:szCs w:val="30"/>
        </w:rPr>
      </w:pPr>
      <w:r w:rsidRPr="00C735B3">
        <w:rPr>
          <w:rFonts w:ascii="Arial" w:eastAsia="Times New Roman" w:hAnsi="Arial" w:cs="Arial"/>
          <w:color w:val="000000"/>
          <w:spacing w:val="6"/>
          <w:sz w:val="30"/>
          <w:szCs w:val="30"/>
        </w:rPr>
        <w:t>Prescription medications and medical supplies.</w:t>
      </w:r>
    </w:p>
    <w:p w:rsidR="00C735B3" w:rsidRPr="00C735B3" w:rsidRDefault="00C735B3" w:rsidP="00C735B3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0000"/>
          <w:spacing w:val="6"/>
          <w:sz w:val="36"/>
          <w:szCs w:val="36"/>
        </w:rPr>
      </w:pPr>
      <w:r w:rsidRPr="00C735B3">
        <w:rPr>
          <w:rFonts w:ascii="Arial" w:eastAsia="Times New Roman" w:hAnsi="Arial" w:cs="Arial"/>
          <w:b/>
          <w:bCs/>
          <w:color w:val="000000"/>
          <w:spacing w:val="6"/>
          <w:sz w:val="36"/>
          <w:szCs w:val="36"/>
        </w:rPr>
        <w:t>Optional items</w:t>
      </w:r>
    </w:p>
    <w:p w:rsidR="00C735B3" w:rsidRPr="00C735B3" w:rsidRDefault="00C735B3" w:rsidP="00C735B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pacing w:val="6"/>
          <w:sz w:val="30"/>
          <w:szCs w:val="30"/>
        </w:rPr>
      </w:pPr>
      <w:r w:rsidRPr="00C735B3">
        <w:rPr>
          <w:rFonts w:ascii="Arial" w:eastAsia="Times New Roman" w:hAnsi="Arial" w:cs="Arial"/>
          <w:color w:val="000000"/>
          <w:spacing w:val="6"/>
          <w:sz w:val="30"/>
          <w:szCs w:val="30"/>
        </w:rPr>
        <w:t>Paper cups, plates, paper towels and plastic utensils.</w:t>
      </w:r>
    </w:p>
    <w:p w:rsidR="00C735B3" w:rsidRPr="00C735B3" w:rsidRDefault="00C735B3" w:rsidP="00C735B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pacing w:val="6"/>
          <w:sz w:val="30"/>
          <w:szCs w:val="30"/>
        </w:rPr>
      </w:pPr>
      <w:r w:rsidRPr="00C735B3">
        <w:rPr>
          <w:rFonts w:ascii="Arial" w:eastAsia="Times New Roman" w:hAnsi="Arial" w:cs="Arial"/>
          <w:color w:val="000000"/>
          <w:spacing w:val="6"/>
          <w:sz w:val="30"/>
          <w:szCs w:val="30"/>
        </w:rPr>
        <w:t>Extra clothes that can be washed by hand and hang dry.</w:t>
      </w:r>
    </w:p>
    <w:p w:rsidR="00C735B3" w:rsidRPr="00C735B3" w:rsidRDefault="00C735B3" w:rsidP="00C735B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pacing w:val="6"/>
          <w:sz w:val="30"/>
          <w:szCs w:val="30"/>
        </w:rPr>
      </w:pPr>
      <w:r w:rsidRPr="00C735B3">
        <w:rPr>
          <w:rFonts w:ascii="Arial" w:eastAsia="Times New Roman" w:hAnsi="Arial" w:cs="Arial"/>
          <w:color w:val="000000"/>
          <w:spacing w:val="6"/>
          <w:sz w:val="30"/>
          <w:szCs w:val="30"/>
        </w:rPr>
        <w:t>Matches in a waterproof container.</w:t>
      </w:r>
    </w:p>
    <w:p w:rsidR="00C735B3" w:rsidRPr="00C735B3" w:rsidRDefault="00C735B3" w:rsidP="00C735B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pacing w:val="6"/>
          <w:sz w:val="30"/>
          <w:szCs w:val="30"/>
        </w:rPr>
      </w:pPr>
      <w:r w:rsidRPr="00C735B3">
        <w:rPr>
          <w:rFonts w:ascii="Arial" w:eastAsia="Times New Roman" w:hAnsi="Arial" w:cs="Arial"/>
          <w:color w:val="000000"/>
          <w:spacing w:val="6"/>
          <w:sz w:val="30"/>
          <w:szCs w:val="30"/>
        </w:rPr>
        <w:t>Fire extinguisher.</w:t>
      </w:r>
    </w:p>
    <w:p w:rsidR="00C735B3" w:rsidRPr="00C735B3" w:rsidRDefault="00C735B3" w:rsidP="00C735B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pacing w:val="6"/>
          <w:sz w:val="30"/>
          <w:szCs w:val="30"/>
        </w:rPr>
      </w:pPr>
      <w:r w:rsidRPr="00C735B3">
        <w:rPr>
          <w:rFonts w:ascii="Arial" w:eastAsia="Times New Roman" w:hAnsi="Arial" w:cs="Arial"/>
          <w:color w:val="000000"/>
          <w:spacing w:val="6"/>
          <w:sz w:val="30"/>
          <w:szCs w:val="30"/>
        </w:rPr>
        <w:t>Household chlorine bleach and medicine droppers.</w:t>
      </w:r>
    </w:p>
    <w:p w:rsidR="00C735B3" w:rsidRPr="00C735B3" w:rsidRDefault="00C735B3" w:rsidP="00C735B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pacing w:val="6"/>
          <w:sz w:val="30"/>
          <w:szCs w:val="30"/>
        </w:rPr>
      </w:pPr>
      <w:r w:rsidRPr="00C735B3">
        <w:rPr>
          <w:rFonts w:ascii="Arial" w:eastAsia="Times New Roman" w:hAnsi="Arial" w:cs="Arial"/>
          <w:color w:val="000000"/>
          <w:spacing w:val="6"/>
          <w:sz w:val="30"/>
          <w:szCs w:val="30"/>
        </w:rPr>
        <w:t>Books, games, puzzles or other activities for children.</w:t>
      </w:r>
    </w:p>
    <w:p w:rsidR="00C735B3" w:rsidRPr="00C735B3" w:rsidRDefault="00C735B3" w:rsidP="00C735B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pacing w:val="6"/>
          <w:sz w:val="30"/>
          <w:szCs w:val="30"/>
        </w:rPr>
      </w:pPr>
      <w:r w:rsidRPr="00C735B3">
        <w:rPr>
          <w:rFonts w:ascii="Arial" w:eastAsia="Times New Roman" w:hAnsi="Arial" w:cs="Arial"/>
          <w:color w:val="000000"/>
          <w:spacing w:val="6"/>
          <w:sz w:val="30"/>
          <w:szCs w:val="30"/>
        </w:rPr>
        <w:t>Baby supplies — bottles, formula and diapers.</w:t>
      </w:r>
    </w:p>
    <w:p w:rsidR="00C735B3" w:rsidRPr="00C735B3" w:rsidRDefault="00C735B3" w:rsidP="00C735B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pacing w:val="6"/>
          <w:sz w:val="30"/>
          <w:szCs w:val="30"/>
        </w:rPr>
      </w:pPr>
      <w:r w:rsidRPr="00C735B3">
        <w:rPr>
          <w:rFonts w:ascii="Arial" w:eastAsia="Times New Roman" w:hAnsi="Arial" w:cs="Arial"/>
          <w:color w:val="000000"/>
          <w:spacing w:val="6"/>
          <w:sz w:val="30"/>
          <w:szCs w:val="30"/>
        </w:rPr>
        <w:t>Medical supplies — oxygen, catheters, wheelchairs, hearing aid batteries, etc.</w:t>
      </w:r>
    </w:p>
    <w:p w:rsidR="00C735B3" w:rsidRPr="00C735B3" w:rsidRDefault="00C735B3" w:rsidP="00C735B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pacing w:val="6"/>
          <w:sz w:val="30"/>
          <w:szCs w:val="30"/>
        </w:rPr>
      </w:pPr>
      <w:r w:rsidRPr="00C735B3">
        <w:rPr>
          <w:rFonts w:ascii="Arial" w:eastAsia="Times New Roman" w:hAnsi="Arial" w:cs="Arial"/>
          <w:color w:val="000000"/>
          <w:spacing w:val="6"/>
          <w:sz w:val="30"/>
          <w:szCs w:val="30"/>
        </w:rPr>
        <w:t>Two-way radios.</w:t>
      </w:r>
    </w:p>
    <w:p w:rsidR="00C735B3" w:rsidRPr="00C735B3" w:rsidRDefault="00C735B3" w:rsidP="00C735B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pacing w:val="6"/>
          <w:sz w:val="30"/>
          <w:szCs w:val="30"/>
        </w:rPr>
      </w:pPr>
      <w:r w:rsidRPr="00C735B3">
        <w:rPr>
          <w:rFonts w:ascii="Arial" w:eastAsia="Times New Roman" w:hAnsi="Arial" w:cs="Arial"/>
          <w:color w:val="000000"/>
          <w:spacing w:val="6"/>
          <w:sz w:val="30"/>
          <w:szCs w:val="30"/>
        </w:rPr>
        <w:t>Rain gear.</w:t>
      </w:r>
    </w:p>
    <w:p w:rsidR="00C735B3" w:rsidRPr="00C735B3" w:rsidRDefault="00C735B3" w:rsidP="00C735B3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0000"/>
          <w:spacing w:val="6"/>
          <w:sz w:val="36"/>
          <w:szCs w:val="36"/>
        </w:rPr>
      </w:pPr>
      <w:r w:rsidRPr="00C735B3">
        <w:rPr>
          <w:rFonts w:ascii="Arial" w:eastAsia="Times New Roman" w:hAnsi="Arial" w:cs="Arial"/>
          <w:b/>
          <w:bCs/>
          <w:color w:val="000000"/>
          <w:spacing w:val="6"/>
          <w:sz w:val="36"/>
          <w:szCs w:val="36"/>
        </w:rPr>
        <w:t>For your pet</w:t>
      </w:r>
    </w:p>
    <w:p w:rsidR="00C735B3" w:rsidRPr="00C735B3" w:rsidRDefault="00C735B3" w:rsidP="00C735B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pacing w:val="6"/>
          <w:sz w:val="30"/>
          <w:szCs w:val="30"/>
        </w:rPr>
      </w:pPr>
      <w:r w:rsidRPr="00C735B3">
        <w:rPr>
          <w:rFonts w:ascii="Arial" w:eastAsia="Times New Roman" w:hAnsi="Arial" w:cs="Arial"/>
          <w:color w:val="000000"/>
          <w:spacing w:val="6"/>
          <w:sz w:val="30"/>
          <w:szCs w:val="30"/>
        </w:rPr>
        <w:t>Photocopies of medical records and photos of your pets for identification purposes.</w:t>
      </w:r>
    </w:p>
    <w:p w:rsidR="00C735B3" w:rsidRPr="00C735B3" w:rsidRDefault="00C735B3" w:rsidP="00C735B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pacing w:val="6"/>
          <w:sz w:val="30"/>
          <w:szCs w:val="30"/>
        </w:rPr>
      </w:pPr>
      <w:r w:rsidRPr="00C735B3">
        <w:rPr>
          <w:rFonts w:ascii="Arial" w:eastAsia="Times New Roman" w:hAnsi="Arial" w:cs="Arial"/>
          <w:color w:val="000000"/>
          <w:spacing w:val="6"/>
          <w:sz w:val="30"/>
          <w:szCs w:val="30"/>
        </w:rPr>
        <w:t>Medications.</w:t>
      </w:r>
    </w:p>
    <w:p w:rsidR="00C735B3" w:rsidRPr="00C735B3" w:rsidRDefault="00C735B3" w:rsidP="00C735B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pacing w:val="6"/>
          <w:sz w:val="30"/>
          <w:szCs w:val="30"/>
        </w:rPr>
      </w:pPr>
      <w:r w:rsidRPr="00C735B3">
        <w:rPr>
          <w:rFonts w:ascii="Arial" w:eastAsia="Times New Roman" w:hAnsi="Arial" w:cs="Arial"/>
          <w:color w:val="000000"/>
          <w:spacing w:val="6"/>
          <w:sz w:val="30"/>
          <w:szCs w:val="30"/>
        </w:rPr>
        <w:t>Feeding dishes and at least a three-day supply of food and water.</w:t>
      </w:r>
    </w:p>
    <w:p w:rsidR="00C735B3" w:rsidRPr="00C735B3" w:rsidRDefault="00C735B3" w:rsidP="00C735B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pacing w:val="6"/>
          <w:sz w:val="30"/>
          <w:szCs w:val="30"/>
        </w:rPr>
      </w:pPr>
      <w:r w:rsidRPr="00C735B3">
        <w:rPr>
          <w:rFonts w:ascii="Arial" w:eastAsia="Times New Roman" w:hAnsi="Arial" w:cs="Arial"/>
          <w:color w:val="000000"/>
          <w:spacing w:val="6"/>
          <w:sz w:val="30"/>
          <w:szCs w:val="30"/>
        </w:rPr>
        <w:t>Disposable litter trays and litter.</w:t>
      </w:r>
    </w:p>
    <w:p w:rsidR="00C735B3" w:rsidRPr="00C735B3" w:rsidRDefault="00C735B3" w:rsidP="00C735B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pacing w:val="6"/>
          <w:sz w:val="30"/>
          <w:szCs w:val="30"/>
        </w:rPr>
      </w:pPr>
      <w:r w:rsidRPr="00C735B3">
        <w:rPr>
          <w:rFonts w:ascii="Arial" w:eastAsia="Times New Roman" w:hAnsi="Arial" w:cs="Arial"/>
          <w:color w:val="000000"/>
          <w:spacing w:val="6"/>
          <w:sz w:val="30"/>
          <w:szCs w:val="30"/>
        </w:rPr>
        <w:t>Extra collar or harness and leash.</w:t>
      </w:r>
    </w:p>
    <w:p w:rsidR="00C735B3" w:rsidRPr="00C735B3" w:rsidRDefault="00C735B3" w:rsidP="00C735B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pacing w:val="6"/>
          <w:sz w:val="30"/>
          <w:szCs w:val="30"/>
        </w:rPr>
      </w:pPr>
      <w:r w:rsidRPr="00C735B3">
        <w:rPr>
          <w:rFonts w:ascii="Arial" w:eastAsia="Times New Roman" w:hAnsi="Arial" w:cs="Arial"/>
          <w:color w:val="000000"/>
          <w:spacing w:val="6"/>
          <w:sz w:val="30"/>
          <w:szCs w:val="30"/>
        </w:rPr>
        <w:t>Blanket and toys.</w:t>
      </w:r>
    </w:p>
    <w:p w:rsidR="00C735B3" w:rsidRPr="00C735B3" w:rsidRDefault="00C735B3" w:rsidP="00C735B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pacing w:val="6"/>
          <w:sz w:val="30"/>
          <w:szCs w:val="30"/>
        </w:rPr>
      </w:pPr>
      <w:r w:rsidRPr="00C735B3">
        <w:rPr>
          <w:rFonts w:ascii="Arial" w:eastAsia="Times New Roman" w:hAnsi="Arial" w:cs="Arial"/>
          <w:color w:val="000000"/>
          <w:spacing w:val="6"/>
          <w:sz w:val="30"/>
          <w:szCs w:val="30"/>
        </w:rPr>
        <w:t>Sturdy pet carrier.</w:t>
      </w:r>
    </w:p>
    <w:p w:rsidR="00C735B3" w:rsidRPr="00C735B3" w:rsidRDefault="00C735B3" w:rsidP="00C735B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pacing w:val="6"/>
          <w:sz w:val="30"/>
          <w:szCs w:val="30"/>
        </w:rPr>
      </w:pPr>
      <w:r w:rsidRPr="00C735B3">
        <w:rPr>
          <w:rFonts w:ascii="Arial" w:eastAsia="Times New Roman" w:hAnsi="Arial" w:cs="Arial"/>
          <w:color w:val="000000"/>
          <w:spacing w:val="6"/>
          <w:sz w:val="30"/>
          <w:szCs w:val="30"/>
        </w:rPr>
        <w:t>Important information and the name and telephone number of your veterinarian.</w:t>
      </w:r>
    </w:p>
    <w:p w:rsidR="00C735B3" w:rsidRPr="00C735B3" w:rsidRDefault="00C735B3" w:rsidP="00C735B3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0000"/>
          <w:spacing w:val="6"/>
          <w:sz w:val="36"/>
          <w:szCs w:val="36"/>
        </w:rPr>
      </w:pPr>
      <w:r w:rsidRPr="00C735B3">
        <w:rPr>
          <w:rFonts w:ascii="Arial" w:eastAsia="Times New Roman" w:hAnsi="Arial" w:cs="Arial"/>
          <w:b/>
          <w:bCs/>
          <w:color w:val="000000"/>
          <w:spacing w:val="6"/>
          <w:sz w:val="36"/>
          <w:szCs w:val="36"/>
        </w:rPr>
        <w:lastRenderedPageBreak/>
        <w:t>Additional resources</w:t>
      </w:r>
    </w:p>
    <w:p w:rsidR="00C735B3" w:rsidRPr="00C735B3" w:rsidRDefault="00C735B3" w:rsidP="00C735B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pacing w:val="6"/>
          <w:sz w:val="30"/>
          <w:szCs w:val="30"/>
        </w:rPr>
      </w:pPr>
      <w:hyperlink r:id="rId5" w:anchor="Pet-Emergency-Kit" w:tgtFrame="0" w:history="1">
        <w:r w:rsidRPr="00C735B3">
          <w:rPr>
            <w:rFonts w:ascii="Arial" w:eastAsia="Times New Roman" w:hAnsi="Arial" w:cs="Arial"/>
            <w:color w:val="0099CC"/>
            <w:spacing w:val="6"/>
            <w:sz w:val="30"/>
            <w:szCs w:val="30"/>
            <w:u w:val="single"/>
          </w:rPr>
          <w:t>Pet disaster preparedness</w:t>
        </w:r>
      </w:hyperlink>
      <w:r w:rsidRPr="00C735B3">
        <w:rPr>
          <w:rFonts w:ascii="Arial" w:eastAsia="Times New Roman" w:hAnsi="Arial" w:cs="Arial"/>
          <w:color w:val="000000"/>
          <w:spacing w:val="6"/>
          <w:sz w:val="30"/>
          <w:szCs w:val="30"/>
        </w:rPr>
        <w:t> and </w:t>
      </w:r>
      <w:hyperlink r:id="rId6" w:tgtFrame="0" w:history="1">
        <w:r w:rsidRPr="00C735B3">
          <w:rPr>
            <w:rFonts w:ascii="Arial" w:eastAsia="Times New Roman" w:hAnsi="Arial" w:cs="Arial"/>
            <w:color w:val="0099CC"/>
            <w:spacing w:val="6"/>
            <w:sz w:val="30"/>
            <w:szCs w:val="30"/>
            <w:u w:val="single"/>
          </w:rPr>
          <w:t>supplies and products</w:t>
        </w:r>
      </w:hyperlink>
      <w:r w:rsidRPr="00C735B3">
        <w:rPr>
          <w:rFonts w:ascii="Arial" w:eastAsia="Times New Roman" w:hAnsi="Arial" w:cs="Arial"/>
          <w:color w:val="000000"/>
          <w:spacing w:val="6"/>
          <w:sz w:val="30"/>
          <w:szCs w:val="30"/>
        </w:rPr>
        <w:t> from the American Red Cross</w:t>
      </w:r>
    </w:p>
    <w:p w:rsidR="00C735B3" w:rsidRPr="00C735B3" w:rsidRDefault="00C735B3" w:rsidP="00C735B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pacing w:val="6"/>
          <w:sz w:val="30"/>
          <w:szCs w:val="30"/>
        </w:rPr>
      </w:pPr>
      <w:hyperlink r:id="rId7" w:tgtFrame="0" w:history="1">
        <w:r w:rsidRPr="00C735B3">
          <w:rPr>
            <w:rFonts w:ascii="Arial" w:eastAsia="Times New Roman" w:hAnsi="Arial" w:cs="Arial"/>
            <w:color w:val="0099CC"/>
            <w:spacing w:val="6"/>
            <w:sz w:val="30"/>
            <w:szCs w:val="30"/>
            <w:u w:val="single"/>
          </w:rPr>
          <w:t>Disaster preparedness for pets</w:t>
        </w:r>
      </w:hyperlink>
      <w:r w:rsidRPr="00C735B3">
        <w:rPr>
          <w:rFonts w:ascii="Arial" w:eastAsia="Times New Roman" w:hAnsi="Arial" w:cs="Arial"/>
          <w:color w:val="000000"/>
          <w:spacing w:val="6"/>
          <w:sz w:val="30"/>
          <w:szCs w:val="30"/>
        </w:rPr>
        <w:t> from American Society for the Prevention of Cruelty to Animals</w:t>
      </w:r>
    </w:p>
    <w:p w:rsidR="00C735B3" w:rsidRPr="00C735B3" w:rsidRDefault="00C735B3" w:rsidP="00C735B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pacing w:val="6"/>
          <w:sz w:val="30"/>
          <w:szCs w:val="30"/>
        </w:rPr>
      </w:pPr>
      <w:hyperlink r:id="rId8" w:tgtFrame="0" w:history="1">
        <w:r w:rsidRPr="00C735B3">
          <w:rPr>
            <w:rFonts w:ascii="Arial" w:eastAsia="Times New Roman" w:hAnsi="Arial" w:cs="Arial"/>
            <w:color w:val="0099CC"/>
            <w:spacing w:val="6"/>
            <w:sz w:val="30"/>
            <w:szCs w:val="30"/>
            <w:u w:val="single"/>
          </w:rPr>
          <w:t>Step-by-step actions to prepare for an emergency</w:t>
        </w:r>
      </w:hyperlink>
      <w:r w:rsidRPr="00C735B3">
        <w:rPr>
          <w:rFonts w:ascii="Arial" w:eastAsia="Times New Roman" w:hAnsi="Arial" w:cs="Arial"/>
          <w:color w:val="000000"/>
          <w:spacing w:val="6"/>
          <w:sz w:val="30"/>
          <w:szCs w:val="30"/>
        </w:rPr>
        <w:t> from Centers for Disease Control and Prevention</w:t>
      </w:r>
    </w:p>
    <w:p w:rsidR="00C735B3" w:rsidRPr="00C735B3" w:rsidRDefault="00C735B3" w:rsidP="00C735B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pacing w:val="6"/>
          <w:sz w:val="30"/>
          <w:szCs w:val="30"/>
        </w:rPr>
      </w:pPr>
      <w:r w:rsidRPr="00C735B3">
        <w:rPr>
          <w:rFonts w:ascii="Arial" w:eastAsia="Times New Roman" w:hAnsi="Arial" w:cs="Arial"/>
          <w:color w:val="000000"/>
          <w:spacing w:val="6"/>
          <w:sz w:val="30"/>
          <w:szCs w:val="30"/>
        </w:rPr>
        <w:t>"</w:t>
      </w:r>
      <w:hyperlink r:id="rId9" w:tgtFrame="0" w:history="1">
        <w:r w:rsidRPr="00C735B3">
          <w:rPr>
            <w:rFonts w:ascii="Arial" w:eastAsia="Times New Roman" w:hAnsi="Arial" w:cs="Arial"/>
            <w:color w:val="0099CC"/>
            <w:spacing w:val="6"/>
            <w:sz w:val="30"/>
            <w:szCs w:val="30"/>
            <w:u w:val="single"/>
          </w:rPr>
          <w:t>Make a plan"</w:t>
        </w:r>
      </w:hyperlink>
      <w:r w:rsidRPr="00C735B3">
        <w:rPr>
          <w:rFonts w:ascii="Arial" w:eastAsia="Times New Roman" w:hAnsi="Arial" w:cs="Arial"/>
          <w:color w:val="000000"/>
          <w:spacing w:val="6"/>
          <w:sz w:val="30"/>
          <w:szCs w:val="30"/>
        </w:rPr>
        <w:t> from Ready Campaign</w:t>
      </w:r>
    </w:p>
    <w:p w:rsidR="00C735B3" w:rsidRPr="00C735B3" w:rsidRDefault="00C735B3" w:rsidP="00C735B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pacing w:val="6"/>
          <w:sz w:val="30"/>
          <w:szCs w:val="30"/>
        </w:rPr>
      </w:pPr>
      <w:hyperlink r:id="rId10" w:history="1">
        <w:r w:rsidRPr="00C735B3">
          <w:rPr>
            <w:rFonts w:ascii="Arial" w:eastAsia="Times New Roman" w:hAnsi="Arial" w:cs="Arial"/>
            <w:color w:val="0099CC"/>
            <w:spacing w:val="6"/>
            <w:sz w:val="30"/>
            <w:szCs w:val="30"/>
            <w:u w:val="single"/>
          </w:rPr>
          <w:t>Federal Emergency Management Agency</w:t>
        </w:r>
      </w:hyperlink>
    </w:p>
    <w:p w:rsidR="00C735B3" w:rsidRPr="00C735B3" w:rsidRDefault="00C735B3" w:rsidP="00C735B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pacing w:val="6"/>
          <w:sz w:val="30"/>
          <w:szCs w:val="30"/>
        </w:rPr>
      </w:pPr>
      <w:hyperlink r:id="rId11" w:tgtFrame="0" w:history="1">
        <w:r w:rsidRPr="00C735B3">
          <w:rPr>
            <w:rFonts w:ascii="Arial" w:eastAsia="Times New Roman" w:hAnsi="Arial" w:cs="Arial"/>
            <w:color w:val="0099CC"/>
            <w:spacing w:val="6"/>
            <w:sz w:val="30"/>
            <w:szCs w:val="30"/>
            <w:u w:val="single"/>
          </w:rPr>
          <w:t>NOAA Weather Radio All Hazards</w:t>
        </w:r>
      </w:hyperlink>
    </w:p>
    <w:p w:rsidR="00C735B3" w:rsidRPr="00C735B3" w:rsidRDefault="00C735B3" w:rsidP="00C735B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pacing w:val="6"/>
          <w:sz w:val="30"/>
          <w:szCs w:val="30"/>
        </w:rPr>
      </w:pPr>
      <w:hyperlink r:id="rId12" w:tgtFrame="0" w:history="1">
        <w:r w:rsidRPr="00C735B3">
          <w:rPr>
            <w:rFonts w:ascii="Arial" w:eastAsia="Times New Roman" w:hAnsi="Arial" w:cs="Arial"/>
            <w:color w:val="0099CC"/>
            <w:spacing w:val="6"/>
            <w:sz w:val="30"/>
            <w:szCs w:val="30"/>
            <w:u w:val="single"/>
          </w:rPr>
          <w:t>Emergency supply kits</w:t>
        </w:r>
      </w:hyperlink>
      <w:r w:rsidRPr="00C735B3">
        <w:rPr>
          <w:rFonts w:ascii="Arial" w:eastAsia="Times New Roman" w:hAnsi="Arial" w:cs="Arial"/>
          <w:color w:val="000000"/>
          <w:spacing w:val="6"/>
          <w:sz w:val="30"/>
          <w:szCs w:val="30"/>
        </w:rPr>
        <w:t xml:space="preserve"> from </w:t>
      </w:r>
      <w:proofErr w:type="spellStart"/>
      <w:r w:rsidRPr="00C735B3">
        <w:rPr>
          <w:rFonts w:ascii="Arial" w:eastAsia="Times New Roman" w:hAnsi="Arial" w:cs="Arial"/>
          <w:color w:val="000000"/>
          <w:spacing w:val="6"/>
          <w:sz w:val="30"/>
          <w:szCs w:val="30"/>
        </w:rPr>
        <w:t>QuakeKare</w:t>
      </w:r>
      <w:proofErr w:type="spellEnd"/>
    </w:p>
    <w:p w:rsidR="00C735B3" w:rsidRPr="00C735B3" w:rsidRDefault="00C735B3" w:rsidP="00C735B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pacing w:val="6"/>
          <w:sz w:val="30"/>
          <w:szCs w:val="30"/>
        </w:rPr>
      </w:pPr>
      <w:hyperlink r:id="rId13" w:tgtFrame="0" w:history="1">
        <w:r w:rsidRPr="00C735B3">
          <w:rPr>
            <w:rFonts w:ascii="Arial" w:eastAsia="Times New Roman" w:hAnsi="Arial" w:cs="Arial"/>
            <w:color w:val="0099CC"/>
            <w:spacing w:val="6"/>
            <w:sz w:val="30"/>
            <w:szCs w:val="30"/>
            <w:u w:val="single"/>
          </w:rPr>
          <w:t>Disaster supply kit</w:t>
        </w:r>
      </w:hyperlink>
      <w:r w:rsidRPr="00C735B3">
        <w:rPr>
          <w:rFonts w:ascii="Arial" w:eastAsia="Times New Roman" w:hAnsi="Arial" w:cs="Arial"/>
          <w:color w:val="000000"/>
          <w:spacing w:val="6"/>
          <w:sz w:val="30"/>
          <w:szCs w:val="30"/>
        </w:rPr>
        <w:t> from Weather Underground</w:t>
      </w:r>
    </w:p>
    <w:p w:rsidR="00622DBB" w:rsidRPr="00C735B3" w:rsidRDefault="00622DBB">
      <w:pPr>
        <w:rPr>
          <w:rFonts w:ascii="Arial" w:hAnsi="Arial" w:cs="Arial"/>
        </w:rPr>
      </w:pPr>
      <w:bookmarkStart w:id="0" w:name="_GoBack"/>
      <w:bookmarkEnd w:id="0"/>
    </w:p>
    <w:sectPr w:rsidR="00622DBB" w:rsidRPr="00C735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F53987"/>
    <w:multiLevelType w:val="multilevel"/>
    <w:tmpl w:val="4A309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FD45140"/>
    <w:multiLevelType w:val="multilevel"/>
    <w:tmpl w:val="8592D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2AE6E9A"/>
    <w:multiLevelType w:val="multilevel"/>
    <w:tmpl w:val="9CAC2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8512E4F"/>
    <w:multiLevelType w:val="multilevel"/>
    <w:tmpl w:val="8D5C8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1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DY3MjQyNDUwN7c0NLJU0lEKTi0uzszPAykwrAUAU+6DDywAAAA="/>
  </w:docVars>
  <w:rsids>
    <w:rsidRoot w:val="00C735B3"/>
    <w:rsid w:val="00622DBB"/>
    <w:rsid w:val="00C735B3"/>
    <w:rsid w:val="00CF2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F7B84CD-EC8C-4DCA-A3BF-4006DB815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C735B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C735B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C735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C735B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71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dc.gov/phpr/areyouprepared/" TargetMode="External"/><Relationship Id="rId13" Type="http://schemas.openxmlformats.org/officeDocument/2006/relationships/hyperlink" Target="https://www.wunderground.com/prepare/disaster-supply-ki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aspca.org/pet-care/general-pet-care/disaster-preparedness" TargetMode="External"/><Relationship Id="rId12" Type="http://schemas.openxmlformats.org/officeDocument/2006/relationships/hyperlink" Target="https://www.quakekare.com/emergency-supplies-kit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redcross.org/store" TargetMode="External"/><Relationship Id="rId11" Type="http://schemas.openxmlformats.org/officeDocument/2006/relationships/hyperlink" Target="http://www.nws.noaa.gov/nwr/" TargetMode="External"/><Relationship Id="rId5" Type="http://schemas.openxmlformats.org/officeDocument/2006/relationships/hyperlink" Target="http://www.redcross.org/get-help/how-to-prepare-for-emergencies/pet-disaster-preparedness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www.fema.gov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ready.gov/make-a-plan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3</Pages>
  <Words>528</Words>
  <Characters>3016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Leng</dc:creator>
  <cp:keywords/>
  <dc:description/>
  <cp:lastModifiedBy>Kelly Leng</cp:lastModifiedBy>
  <cp:revision>1</cp:revision>
  <dcterms:created xsi:type="dcterms:W3CDTF">2019-05-30T20:20:00Z</dcterms:created>
  <dcterms:modified xsi:type="dcterms:W3CDTF">2019-05-31T22:00:00Z</dcterms:modified>
</cp:coreProperties>
</file>